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23" w:rsidRPr="005868B2" w:rsidRDefault="00117723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2"/>
          <w:szCs w:val="28"/>
        </w:rPr>
      </w:pPr>
      <w:r w:rsidRPr="005868B2">
        <w:rPr>
          <w:rFonts w:ascii="Arial" w:hAnsi="Arial" w:cs="Arial"/>
          <w:b/>
          <w:color w:val="1E1E1E"/>
          <w:sz w:val="32"/>
          <w:szCs w:val="28"/>
        </w:rPr>
        <w:t>24.01.2018Г. №21</w:t>
      </w:r>
    </w:p>
    <w:p w:rsidR="00F4692B" w:rsidRPr="005868B2" w:rsidRDefault="00117723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2"/>
          <w:szCs w:val="28"/>
        </w:rPr>
      </w:pPr>
      <w:r w:rsidRPr="005868B2">
        <w:rPr>
          <w:rFonts w:ascii="Arial" w:hAnsi="Arial" w:cs="Arial"/>
          <w:b/>
          <w:color w:val="1E1E1E"/>
          <w:sz w:val="32"/>
          <w:szCs w:val="28"/>
        </w:rPr>
        <w:t>РОССИЙСКАЯ ФЕДЕРАЦИЯ</w:t>
      </w:r>
    </w:p>
    <w:p w:rsidR="00117723" w:rsidRPr="005868B2" w:rsidRDefault="00117723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2"/>
          <w:szCs w:val="28"/>
        </w:rPr>
      </w:pPr>
      <w:r w:rsidRPr="005868B2">
        <w:rPr>
          <w:rFonts w:ascii="Arial" w:hAnsi="Arial" w:cs="Arial"/>
          <w:b/>
          <w:color w:val="1E1E1E"/>
          <w:sz w:val="32"/>
          <w:szCs w:val="28"/>
        </w:rPr>
        <w:t>ИРКУТСКАЯ ОБЛАСТЬ</w:t>
      </w:r>
    </w:p>
    <w:p w:rsidR="00117723" w:rsidRPr="005868B2" w:rsidRDefault="00117723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2"/>
          <w:szCs w:val="28"/>
        </w:rPr>
      </w:pPr>
      <w:r w:rsidRPr="005868B2">
        <w:rPr>
          <w:rFonts w:ascii="Arial" w:hAnsi="Arial" w:cs="Arial"/>
          <w:b/>
          <w:color w:val="1E1E1E"/>
          <w:sz w:val="32"/>
          <w:szCs w:val="28"/>
        </w:rPr>
        <w:t>БОХАНСКИЙ РАЙОН</w:t>
      </w:r>
    </w:p>
    <w:p w:rsidR="00117723" w:rsidRPr="005868B2" w:rsidRDefault="00117723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2"/>
          <w:szCs w:val="28"/>
        </w:rPr>
      </w:pPr>
      <w:r w:rsidRPr="005868B2">
        <w:rPr>
          <w:rFonts w:ascii="Arial" w:hAnsi="Arial" w:cs="Arial"/>
          <w:b/>
          <w:color w:val="1E1E1E"/>
          <w:sz w:val="32"/>
          <w:szCs w:val="28"/>
        </w:rPr>
        <w:t>МУНИЦИПАЛЬНОЕ ОБРАЗОВАНИЕ «ШАРАЛДАЙ»</w:t>
      </w:r>
    </w:p>
    <w:p w:rsidR="00117723" w:rsidRPr="005868B2" w:rsidRDefault="00117723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2"/>
          <w:szCs w:val="28"/>
        </w:rPr>
      </w:pPr>
      <w:r w:rsidRPr="005868B2">
        <w:rPr>
          <w:rFonts w:ascii="Arial" w:hAnsi="Arial" w:cs="Arial"/>
          <w:b/>
          <w:color w:val="1E1E1E"/>
          <w:sz w:val="32"/>
          <w:szCs w:val="28"/>
        </w:rPr>
        <w:t>АДМИНИСТРАЦИЯ</w:t>
      </w:r>
    </w:p>
    <w:p w:rsidR="00117723" w:rsidRPr="005868B2" w:rsidRDefault="00117723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2"/>
          <w:szCs w:val="28"/>
        </w:rPr>
      </w:pPr>
      <w:r w:rsidRPr="005868B2">
        <w:rPr>
          <w:rFonts w:ascii="Arial" w:hAnsi="Arial" w:cs="Arial"/>
          <w:b/>
          <w:color w:val="1E1E1E"/>
          <w:sz w:val="32"/>
          <w:szCs w:val="28"/>
        </w:rPr>
        <w:t>ПОСТАНОВЛЕНИЕ</w:t>
      </w:r>
    </w:p>
    <w:p w:rsidR="00117723" w:rsidRPr="005868B2" w:rsidRDefault="00117723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2"/>
          <w:szCs w:val="28"/>
        </w:rPr>
      </w:pPr>
    </w:p>
    <w:p w:rsidR="00117723" w:rsidRPr="005868B2" w:rsidRDefault="00117723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2"/>
          <w:szCs w:val="28"/>
        </w:rPr>
      </w:pPr>
      <w:r w:rsidRPr="005868B2">
        <w:rPr>
          <w:rFonts w:ascii="Arial" w:hAnsi="Arial" w:cs="Arial"/>
          <w:b/>
          <w:color w:val="1E1E1E"/>
          <w:sz w:val="32"/>
          <w:szCs w:val="28"/>
        </w:rPr>
        <w:t>ОБ УТВЕРЖДЕНИИ ПЛАНА АНТИНАРКОТИЧЕСКИХ МЕРОПРИЯТИЙ НА ТЕРРИТОРИИ МО «ШАРАЛДАЙ» НА 2018 ГОД.</w:t>
      </w:r>
    </w:p>
    <w:p w:rsidR="00117723" w:rsidRDefault="00117723" w:rsidP="005868B2">
      <w:pPr>
        <w:spacing w:after="0" w:line="240" w:lineRule="auto"/>
        <w:jc w:val="center"/>
        <w:rPr>
          <w:rFonts w:ascii="Arial" w:hAnsi="Arial" w:cs="Arial"/>
          <w:color w:val="1E1E1E"/>
          <w:sz w:val="24"/>
          <w:szCs w:val="28"/>
        </w:rPr>
      </w:pPr>
    </w:p>
    <w:p w:rsidR="00117723" w:rsidRDefault="00117723" w:rsidP="005868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</w:t>
      </w:r>
      <w:r w:rsidRPr="00CE1C5A">
        <w:rPr>
          <w:rFonts w:ascii="Arial" w:hAnsi="Arial" w:cs="Arial"/>
          <w:sz w:val="24"/>
          <w:szCs w:val="24"/>
        </w:rPr>
        <w:t>1 Федерального закона Рос</w:t>
      </w:r>
      <w:r>
        <w:rPr>
          <w:rFonts w:ascii="Arial" w:hAnsi="Arial" w:cs="Arial"/>
          <w:sz w:val="24"/>
          <w:szCs w:val="24"/>
        </w:rPr>
        <w:t>сийской Федерации от 08.01.1998г. №3-</w:t>
      </w:r>
      <w:r w:rsidRPr="00CE1C5A">
        <w:rPr>
          <w:rFonts w:ascii="Arial" w:hAnsi="Arial" w:cs="Arial"/>
          <w:sz w:val="24"/>
          <w:szCs w:val="24"/>
        </w:rPr>
        <w:t>ФЗ «О наркотических средствах и психо</w:t>
      </w:r>
      <w:r>
        <w:rPr>
          <w:rFonts w:ascii="Arial" w:hAnsi="Arial" w:cs="Arial"/>
          <w:sz w:val="24"/>
          <w:szCs w:val="24"/>
        </w:rPr>
        <w:t>тропных веществах», согласно ст.</w:t>
      </w:r>
      <w:r w:rsidRPr="00CE1C5A">
        <w:rPr>
          <w:rFonts w:ascii="Arial" w:hAnsi="Arial" w:cs="Arial"/>
          <w:sz w:val="24"/>
          <w:szCs w:val="24"/>
        </w:rPr>
        <w:t>4 Закона Иркутской области от 07.10.2009г. №62</w:t>
      </w:r>
      <w:r>
        <w:rPr>
          <w:rFonts w:ascii="Arial" w:hAnsi="Arial" w:cs="Arial"/>
          <w:sz w:val="24"/>
          <w:szCs w:val="24"/>
        </w:rPr>
        <w:t>/28-</w:t>
      </w:r>
      <w:r w:rsidRPr="00CE1C5A">
        <w:rPr>
          <w:rFonts w:ascii="Arial" w:hAnsi="Arial" w:cs="Arial"/>
          <w:sz w:val="24"/>
          <w:szCs w:val="24"/>
        </w:rPr>
        <w:t xml:space="preserve">оз «О профилактике незаконного потребления наркотических средств и психотропных веществ, наркомании и токсикомании в Иркутской области», </w:t>
      </w:r>
      <w:r w:rsidR="005868B2">
        <w:rPr>
          <w:rFonts w:ascii="Arial" w:hAnsi="Arial" w:cs="Arial"/>
          <w:sz w:val="24"/>
          <w:szCs w:val="24"/>
        </w:rPr>
        <w:t>руководствуясь Уставом</w:t>
      </w:r>
      <w:r w:rsidRPr="00CE1C5A">
        <w:rPr>
          <w:rFonts w:ascii="Arial" w:hAnsi="Arial" w:cs="Arial"/>
          <w:sz w:val="24"/>
          <w:szCs w:val="24"/>
        </w:rPr>
        <w:t xml:space="preserve"> МО «Шаралдай»</w:t>
      </w:r>
    </w:p>
    <w:p w:rsidR="00117723" w:rsidRDefault="00117723" w:rsidP="00586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08B4" w:rsidRPr="001B08B4" w:rsidRDefault="001B08B4" w:rsidP="001B08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08B4">
        <w:rPr>
          <w:rFonts w:ascii="Arial" w:hAnsi="Arial" w:cs="Arial"/>
          <w:b/>
          <w:sz w:val="30"/>
          <w:szCs w:val="30"/>
        </w:rPr>
        <w:t>ПОСТАНОВЛЯЕТ:</w:t>
      </w:r>
    </w:p>
    <w:p w:rsidR="001B08B4" w:rsidRPr="005868B2" w:rsidRDefault="001B08B4" w:rsidP="00586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92B" w:rsidRPr="005868B2" w:rsidRDefault="00117723" w:rsidP="005868B2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план </w:t>
      </w:r>
      <w:r w:rsidR="00F4692B" w:rsidRPr="005868B2">
        <w:rPr>
          <w:rFonts w:ascii="Arial" w:hAnsi="Arial" w:cs="Arial"/>
          <w:color w:val="1E1E1E"/>
          <w:sz w:val="24"/>
          <w:szCs w:val="24"/>
        </w:rPr>
        <w:t>антинаркотических мероприятий на территории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 </w:t>
      </w:r>
      <w:r w:rsidR="00F4692B" w:rsidRPr="005868B2">
        <w:rPr>
          <w:rFonts w:ascii="Arial" w:hAnsi="Arial" w:cs="Arial"/>
          <w:color w:val="1E1E1E"/>
          <w:sz w:val="24"/>
          <w:szCs w:val="24"/>
        </w:rPr>
        <w:t>муниципальног</w:t>
      </w:r>
      <w:r w:rsidR="00594223" w:rsidRPr="005868B2">
        <w:rPr>
          <w:rFonts w:ascii="Arial" w:hAnsi="Arial" w:cs="Arial"/>
          <w:color w:val="1E1E1E"/>
          <w:sz w:val="24"/>
          <w:szCs w:val="24"/>
        </w:rPr>
        <w:t>о обра</w:t>
      </w:r>
      <w:bookmarkStart w:id="0" w:name="_GoBack"/>
      <w:bookmarkEnd w:id="0"/>
      <w:r w:rsidR="00594223" w:rsidRPr="005868B2">
        <w:rPr>
          <w:rFonts w:ascii="Arial" w:hAnsi="Arial" w:cs="Arial"/>
          <w:color w:val="1E1E1E"/>
          <w:sz w:val="24"/>
          <w:szCs w:val="24"/>
        </w:rPr>
        <w:t>зования «Шаралдай» на 2018</w:t>
      </w:r>
      <w:r w:rsidR="00F4692B" w:rsidRPr="005868B2">
        <w:rPr>
          <w:rFonts w:ascii="Arial" w:hAnsi="Arial" w:cs="Arial"/>
          <w:color w:val="1E1E1E"/>
          <w:sz w:val="24"/>
          <w:szCs w:val="24"/>
        </w:rPr>
        <w:t xml:space="preserve"> год.</w:t>
      </w:r>
    </w:p>
    <w:p w:rsidR="00117723" w:rsidRPr="005868B2" w:rsidRDefault="00117723" w:rsidP="00586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117723" w:rsidRPr="005868B2" w:rsidRDefault="00117723" w:rsidP="00586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723" w:rsidRPr="005868B2" w:rsidRDefault="00117723" w:rsidP="00586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723" w:rsidRPr="005868B2" w:rsidRDefault="00117723" w:rsidP="00586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>Глава МО «Шаралдай»</w:t>
      </w:r>
    </w:p>
    <w:p w:rsidR="00117723" w:rsidRPr="005868B2" w:rsidRDefault="00117723" w:rsidP="00586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5868B2">
        <w:rPr>
          <w:rFonts w:ascii="Arial" w:hAnsi="Arial" w:cs="Arial"/>
          <w:sz w:val="24"/>
          <w:szCs w:val="24"/>
        </w:rPr>
        <w:t>Батюрова</w:t>
      </w:r>
      <w:proofErr w:type="spellEnd"/>
    </w:p>
    <w:p w:rsidR="00117723" w:rsidRPr="005868B2" w:rsidRDefault="00117723" w:rsidP="00586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723" w:rsidRPr="005868B2" w:rsidRDefault="00117723" w:rsidP="005868B2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Приложение</w:t>
      </w:r>
    </w:p>
    <w:p w:rsidR="00117723" w:rsidRPr="005868B2" w:rsidRDefault="00117723" w:rsidP="005868B2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УТВЕРЖДЕНО:</w:t>
      </w:r>
    </w:p>
    <w:p w:rsidR="005868B2" w:rsidRDefault="00117723" w:rsidP="005868B2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Постановлением</w:t>
      </w:r>
    </w:p>
    <w:p w:rsidR="00117723" w:rsidRPr="005868B2" w:rsidRDefault="00117723" w:rsidP="005868B2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Администрации</w:t>
      </w:r>
    </w:p>
    <w:p w:rsidR="00117723" w:rsidRPr="005868B2" w:rsidRDefault="00117723" w:rsidP="005868B2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МО «Шаралдай»</w:t>
      </w:r>
    </w:p>
    <w:p w:rsidR="00117723" w:rsidRPr="005868B2" w:rsidRDefault="00117723" w:rsidP="005868B2">
      <w:pPr>
        <w:spacing w:after="0" w:line="240" w:lineRule="auto"/>
        <w:jc w:val="right"/>
        <w:rPr>
          <w:rFonts w:ascii="Courier New" w:hAnsi="Courier New" w:cs="Courier New"/>
          <w:color w:val="1E1E1E"/>
        </w:rPr>
      </w:pPr>
      <w:r w:rsidRPr="005868B2">
        <w:rPr>
          <w:rFonts w:ascii="Courier New" w:hAnsi="Courier New" w:cs="Courier New"/>
          <w:color w:val="1E1E1E"/>
        </w:rPr>
        <w:t>от 24.01.2018г. №21</w:t>
      </w:r>
    </w:p>
    <w:p w:rsidR="00117723" w:rsidRPr="005868B2" w:rsidRDefault="00117723" w:rsidP="005868B2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8"/>
        </w:rPr>
      </w:pPr>
    </w:p>
    <w:p w:rsidR="00117723" w:rsidRDefault="005868B2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30"/>
          <w:szCs w:val="30"/>
        </w:rPr>
      </w:pPr>
      <w:r w:rsidRPr="005868B2">
        <w:rPr>
          <w:rFonts w:ascii="Arial" w:hAnsi="Arial" w:cs="Arial"/>
          <w:b/>
          <w:color w:val="1E1E1E"/>
          <w:sz w:val="30"/>
          <w:szCs w:val="30"/>
        </w:rPr>
        <w:t>ПЛАН АНТИНАРКОТИЧЕСКИХ МЕРОПРИЯТИЙ НА ТЕРРИТОРИИ МУНИЦИПАЛЬНОГО ОБРАЗОВАНИЯ «ШАРАЛДАЙ» НА 2018 ГОД.</w:t>
      </w:r>
    </w:p>
    <w:p w:rsidR="005868B2" w:rsidRPr="005868B2" w:rsidRDefault="005868B2" w:rsidP="005868B2">
      <w:pPr>
        <w:spacing w:after="0" w:line="240" w:lineRule="auto"/>
        <w:jc w:val="center"/>
        <w:rPr>
          <w:rFonts w:ascii="Arial" w:hAnsi="Arial" w:cs="Arial"/>
          <w:b/>
          <w:color w:val="1E1E1E"/>
          <w:sz w:val="24"/>
          <w:szCs w:val="30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249"/>
        <w:gridCol w:w="1419"/>
        <w:gridCol w:w="277"/>
        <w:gridCol w:w="2054"/>
      </w:tblGrid>
      <w:tr w:rsidR="00F4692B" w:rsidRPr="005868B2" w:rsidTr="00691139">
        <w:trPr>
          <w:trHeight w:val="222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92B" w:rsidRPr="005868B2" w:rsidRDefault="005868B2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 xml:space="preserve">№ </w:t>
            </w:r>
            <w:proofErr w:type="gramStart"/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>п</w:t>
            </w:r>
            <w:proofErr w:type="gramEnd"/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>/п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92B" w:rsidRPr="005868B2" w:rsidRDefault="005868B2" w:rsidP="005868B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1E1E1E"/>
              </w:rPr>
            </w:pPr>
            <w:r>
              <w:rPr>
                <w:rFonts w:ascii="Courier New" w:hAnsi="Courier New" w:cs="Courier New"/>
                <w:b/>
                <w:bCs/>
                <w:color w:val="1E1E1E"/>
              </w:rPr>
              <w:t>Рассматриваемые вопросы/</w:t>
            </w:r>
            <w:r w:rsidR="00F4692B" w:rsidRPr="005868B2">
              <w:rPr>
                <w:rFonts w:ascii="Courier New" w:hAnsi="Courier New" w:cs="Courier New"/>
                <w:b/>
                <w:bCs/>
                <w:color w:val="1E1E1E"/>
              </w:rPr>
              <w:t>мероприятия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92B" w:rsidRPr="005868B2" w:rsidRDefault="00F4692B" w:rsidP="005868B2">
            <w:pPr>
              <w:spacing w:after="0" w:line="240" w:lineRule="auto"/>
              <w:ind w:firstLine="150"/>
              <w:jc w:val="center"/>
              <w:rPr>
                <w:rFonts w:ascii="Courier New" w:hAnsi="Courier New" w:cs="Courier New"/>
                <w:b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>Срок исполнения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92B" w:rsidRPr="005868B2" w:rsidRDefault="00F4692B" w:rsidP="005868B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1E1E1E"/>
              </w:rPr>
            </w:pPr>
            <w:proofErr w:type="gramStart"/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>Ответственные</w:t>
            </w:r>
            <w:proofErr w:type="gramEnd"/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 xml:space="preserve"> за подготовку</w:t>
            </w:r>
          </w:p>
        </w:tc>
      </w:tr>
      <w:tr w:rsidR="00F4692B" w:rsidRPr="005868B2" w:rsidTr="0056490F">
        <w:trPr>
          <w:trHeight w:val="331"/>
        </w:trPr>
        <w:tc>
          <w:tcPr>
            <w:tcW w:w="9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2B" w:rsidRPr="0056490F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6490F">
              <w:rPr>
                <w:rFonts w:ascii="Courier New" w:hAnsi="Courier New" w:cs="Courier New"/>
                <w:color w:val="1E1E1E"/>
              </w:rPr>
              <w:t>Вопросы для рассмотрения на заседаниях антинаркотической комиссии муниципального образования «Шаралдай».</w:t>
            </w:r>
          </w:p>
        </w:tc>
      </w:tr>
      <w:tr w:rsidR="00F4692B" w:rsidRPr="005868B2" w:rsidTr="005868B2">
        <w:trPr>
          <w:trHeight w:val="54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691139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>
              <w:rPr>
                <w:rFonts w:ascii="Courier New" w:hAnsi="Courier New" w:cs="Courier New"/>
                <w:bCs/>
                <w:color w:val="1E1E1E"/>
              </w:rPr>
              <w:t>1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56490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Об итогах работы антинаркотической комиссии муниципального образования «Шаралдай».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1 квартал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0F" w:rsidRDefault="0056490F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1E1E1E"/>
              </w:rPr>
              <w:t>Мантыкова</w:t>
            </w:r>
            <w:proofErr w:type="spellEnd"/>
            <w:r>
              <w:rPr>
                <w:rFonts w:ascii="Courier New" w:hAnsi="Courier New" w:cs="Courier New"/>
                <w:bCs/>
                <w:color w:val="1E1E1E"/>
              </w:rPr>
              <w:t xml:space="preserve"> А.Г.</w:t>
            </w:r>
          </w:p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секретарь АНК</w:t>
            </w:r>
          </w:p>
        </w:tc>
      </w:tr>
      <w:tr w:rsidR="00F4692B" w:rsidRPr="005868B2" w:rsidTr="00691139">
        <w:trPr>
          <w:trHeight w:val="83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lastRenderedPageBreak/>
              <w:t>2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2B" w:rsidRPr="0056490F" w:rsidRDefault="00F4692B" w:rsidP="0056490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68B2">
              <w:rPr>
                <w:rFonts w:ascii="Courier New" w:hAnsi="Courier New" w:cs="Courier New"/>
              </w:rPr>
              <w:t>О результатах реализации Муниципальной целевой программы «Комплексные меры профилактики незаконного потребления наркотических средств и психотропных веществ н</w:t>
            </w:r>
            <w:r w:rsidR="0056490F">
              <w:rPr>
                <w:rFonts w:ascii="Courier New" w:hAnsi="Courier New" w:cs="Courier New"/>
              </w:rPr>
              <w:t xml:space="preserve">аркомании и токсикомании на 2018-2020 </w:t>
            </w:r>
            <w:r w:rsidRPr="005868B2">
              <w:rPr>
                <w:rFonts w:ascii="Courier New" w:hAnsi="Courier New" w:cs="Courier New"/>
              </w:rPr>
              <w:t>годы в МО «Шаралдай».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56490F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1E1E1E"/>
              </w:rPr>
              <w:t>Мантыкова</w:t>
            </w:r>
            <w:proofErr w:type="spellEnd"/>
            <w:r>
              <w:rPr>
                <w:rFonts w:ascii="Courier New" w:hAnsi="Courier New" w:cs="Courier New"/>
                <w:bCs/>
                <w:color w:val="1E1E1E"/>
              </w:rPr>
              <w:t xml:space="preserve"> А.Г.</w:t>
            </w:r>
          </w:p>
        </w:tc>
      </w:tr>
      <w:tr w:rsidR="00F4692B" w:rsidRPr="005868B2" w:rsidTr="00691139">
        <w:trPr>
          <w:trHeight w:val="1431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3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5868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68B2">
              <w:rPr>
                <w:rFonts w:ascii="Courier New" w:hAnsi="Courier New" w:cs="Courier New"/>
              </w:rPr>
              <w:t>Об организации и проведении мероприятий по противодействию и распространению наркомании и алкоголизма среди подростков и молодежи, и об эффективности работы по профилактике наркомании в учреждени</w:t>
            </w:r>
            <w:r w:rsidR="0056490F">
              <w:rPr>
                <w:rFonts w:ascii="Courier New" w:hAnsi="Courier New" w:cs="Courier New"/>
              </w:rPr>
              <w:t xml:space="preserve">ях культуры и библиотеках в 2018 </w:t>
            </w:r>
            <w:r w:rsidRPr="005868B2">
              <w:rPr>
                <w:rFonts w:ascii="Courier New" w:hAnsi="Courier New" w:cs="Courier New"/>
              </w:rPr>
              <w:t>году.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 xml:space="preserve">Леонтьева О.Д – директор МБУК СКЦ, </w:t>
            </w:r>
            <w:proofErr w:type="spellStart"/>
            <w:r w:rsidRPr="005868B2">
              <w:rPr>
                <w:rFonts w:ascii="Courier New" w:hAnsi="Courier New" w:cs="Courier New"/>
                <w:bCs/>
                <w:color w:val="1E1E1E"/>
              </w:rPr>
              <w:t>Хинзеева</w:t>
            </w:r>
            <w:proofErr w:type="spellEnd"/>
            <w:r w:rsidRPr="005868B2">
              <w:rPr>
                <w:rFonts w:ascii="Courier New" w:hAnsi="Courier New" w:cs="Courier New"/>
                <w:bCs/>
                <w:color w:val="1E1E1E"/>
              </w:rPr>
              <w:t xml:space="preserve"> Л.И – библиотекарь.</w:t>
            </w:r>
          </w:p>
        </w:tc>
      </w:tr>
      <w:tr w:rsidR="00F4692B" w:rsidRPr="005868B2" w:rsidTr="00691139">
        <w:trPr>
          <w:trHeight w:val="96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5649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68B2">
              <w:rPr>
                <w:rFonts w:ascii="Courier New" w:eastAsia="Times New Roman" w:hAnsi="Courier New" w:cs="Courier New"/>
                <w:lang w:eastAsia="ru-RU"/>
              </w:rPr>
              <w:t xml:space="preserve">О </w:t>
            </w:r>
            <w:proofErr w:type="spellStart"/>
            <w:r w:rsidRPr="005868B2">
              <w:rPr>
                <w:rFonts w:ascii="Courier New" w:eastAsia="Times New Roman" w:hAnsi="Courier New" w:cs="Courier New"/>
                <w:lang w:eastAsia="ru-RU"/>
              </w:rPr>
              <w:t>наркоситуации</w:t>
            </w:r>
            <w:proofErr w:type="spellEnd"/>
            <w:r w:rsidRPr="005868B2">
              <w:rPr>
                <w:rFonts w:ascii="Courier New" w:eastAsia="Times New Roman" w:hAnsi="Courier New" w:cs="Courier New"/>
                <w:lang w:eastAsia="ru-RU"/>
              </w:rPr>
              <w:t xml:space="preserve"> в МО «Шаралдай», реализация антинаркотических мероприятий на территории поселения и организации работы по противодействию злоупотребления наркотиков.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2 квартал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Батюрова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В.А – председатель АНК</w:t>
            </w:r>
          </w:p>
        </w:tc>
      </w:tr>
      <w:tr w:rsidR="00F4692B" w:rsidRPr="005868B2" w:rsidTr="00691139">
        <w:trPr>
          <w:trHeight w:val="123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 xml:space="preserve">Об организации обследования территории МО «Шаралдай»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наркосодержащие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растения.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Янгутова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П.</w:t>
            </w:r>
            <w:proofErr w:type="gramStart"/>
            <w:r w:rsidRPr="005868B2">
              <w:rPr>
                <w:rFonts w:ascii="Courier New" w:hAnsi="Courier New" w:cs="Courier New"/>
                <w:color w:val="1E1E1E"/>
              </w:rPr>
              <w:t>П</w:t>
            </w:r>
            <w:proofErr w:type="gramEnd"/>
            <w:r w:rsidRPr="005868B2">
              <w:rPr>
                <w:rFonts w:ascii="Courier New" w:hAnsi="Courier New" w:cs="Courier New"/>
                <w:color w:val="1E1E1E"/>
              </w:rPr>
              <w:t xml:space="preserve"> – специалист по земельным вопросам и имуществу.</w:t>
            </w:r>
          </w:p>
        </w:tc>
      </w:tr>
      <w:tr w:rsidR="00F4692B" w:rsidRPr="005868B2" w:rsidTr="00691139">
        <w:trPr>
          <w:trHeight w:val="71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Об эффективности работы по профилактике наркомании в учреждениях культуры и библиотеках.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Леон</w:t>
            </w:r>
            <w:r w:rsidR="0056490F">
              <w:rPr>
                <w:rFonts w:ascii="Courier New" w:hAnsi="Courier New" w:cs="Courier New"/>
                <w:bCs/>
                <w:color w:val="1E1E1E"/>
              </w:rPr>
              <w:t xml:space="preserve">тьева О.Д – директор МБУК СКЦ, </w:t>
            </w:r>
            <w:proofErr w:type="spellStart"/>
            <w:r w:rsidRPr="005868B2">
              <w:rPr>
                <w:rFonts w:ascii="Courier New" w:hAnsi="Courier New" w:cs="Courier New"/>
                <w:bCs/>
                <w:color w:val="1E1E1E"/>
              </w:rPr>
              <w:t>Толонова</w:t>
            </w:r>
            <w:proofErr w:type="spellEnd"/>
            <w:r w:rsidRPr="005868B2">
              <w:rPr>
                <w:rFonts w:ascii="Courier New" w:hAnsi="Courier New" w:cs="Courier New"/>
                <w:bCs/>
                <w:color w:val="1E1E1E"/>
              </w:rPr>
              <w:t xml:space="preserve"> З.Б – библиотекарь.</w:t>
            </w:r>
          </w:p>
        </w:tc>
      </w:tr>
      <w:tr w:rsidR="00F4692B" w:rsidRPr="005868B2" w:rsidTr="00691139">
        <w:trPr>
          <w:trHeight w:val="101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1E5FFA" w:rsidP="00691139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 xml:space="preserve">О работе 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наркопоста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МБОУ «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Дундайская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СОШ».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3 квартал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Зам. Директора по воспитательной работе МБОУ «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Дундайская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СОШ»</w:t>
            </w:r>
          </w:p>
        </w:tc>
      </w:tr>
      <w:tr w:rsidR="00F4692B" w:rsidRPr="005868B2" w:rsidTr="00691139">
        <w:trPr>
          <w:trHeight w:val="8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Проведение спортивных соревнований, встреч, эстафет с максимальным количеством подростков и молодежи сельского поселения.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Рась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С.</w:t>
            </w:r>
            <w:proofErr w:type="gramStart"/>
            <w:r w:rsidRPr="005868B2">
              <w:rPr>
                <w:rFonts w:ascii="Courier New" w:hAnsi="Courier New" w:cs="Courier New"/>
                <w:color w:val="1E1E1E"/>
              </w:rPr>
              <w:t>В</w:t>
            </w:r>
            <w:proofErr w:type="gramEnd"/>
            <w:r w:rsidRPr="005868B2">
              <w:rPr>
                <w:rFonts w:ascii="Courier New" w:hAnsi="Courier New" w:cs="Courier New"/>
                <w:color w:val="1E1E1E"/>
              </w:rPr>
              <w:t xml:space="preserve"> – </w:t>
            </w:r>
            <w:proofErr w:type="gramStart"/>
            <w:r w:rsidRPr="005868B2">
              <w:rPr>
                <w:rFonts w:ascii="Courier New" w:hAnsi="Courier New" w:cs="Courier New"/>
                <w:color w:val="1E1E1E"/>
              </w:rPr>
              <w:t>учитель</w:t>
            </w:r>
            <w:proofErr w:type="gramEnd"/>
            <w:r w:rsidRPr="005868B2">
              <w:rPr>
                <w:rFonts w:ascii="Courier New" w:hAnsi="Courier New" w:cs="Courier New"/>
                <w:color w:val="1E1E1E"/>
              </w:rPr>
              <w:t xml:space="preserve"> физкультуры.</w:t>
            </w:r>
          </w:p>
        </w:tc>
      </w:tr>
      <w:tr w:rsidR="00F4692B" w:rsidRPr="005868B2" w:rsidTr="00691139">
        <w:trPr>
          <w:trHeight w:val="100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691139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>
              <w:rPr>
                <w:rFonts w:ascii="Courier New" w:hAnsi="Courier New" w:cs="Courier New"/>
                <w:color w:val="1E1E1E"/>
              </w:rPr>
              <w:t>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5868B2">
            <w:pPr>
              <w:spacing w:before="100" w:beforeAutospacing="1" w:after="0" w:line="240" w:lineRule="auto"/>
              <w:ind w:firstLine="150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О проведении рейдов в вечернее и ночное время, о работе по выявлению и посещению семей, находящихся в социально-опасном положении и оказание им необходимой помощи.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Pr="005868B2" w:rsidRDefault="00F4692B" w:rsidP="00691139">
            <w:pPr>
              <w:spacing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691139" w:rsidP="00691139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>
              <w:rPr>
                <w:rFonts w:ascii="Courier New" w:hAnsi="Courier New" w:cs="Courier New"/>
                <w:color w:val="1E1E1E"/>
              </w:rPr>
              <w:t>Мантыкова</w:t>
            </w:r>
            <w:proofErr w:type="spellEnd"/>
            <w:r>
              <w:rPr>
                <w:rFonts w:ascii="Courier New" w:hAnsi="Courier New" w:cs="Courier New"/>
                <w:color w:val="1E1E1E"/>
              </w:rPr>
              <w:t xml:space="preserve"> А.Г.</w:t>
            </w:r>
          </w:p>
        </w:tc>
      </w:tr>
      <w:tr w:rsidR="00F4692B" w:rsidRPr="005868B2" w:rsidTr="00691139">
        <w:trPr>
          <w:trHeight w:val="8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691139" w:rsidP="005868B2">
            <w:pPr>
              <w:spacing w:before="100" w:beforeAutospacing="1" w:after="0" w:line="240" w:lineRule="auto"/>
              <w:ind w:firstLine="150"/>
              <w:jc w:val="both"/>
              <w:rPr>
                <w:rFonts w:ascii="Courier New" w:hAnsi="Courier New" w:cs="Courier New"/>
                <w:color w:val="1E1E1E"/>
              </w:rPr>
            </w:pPr>
            <w:r>
              <w:rPr>
                <w:rFonts w:ascii="Courier New" w:hAnsi="Courier New" w:cs="Courier New"/>
                <w:color w:val="1E1E1E"/>
              </w:rPr>
              <w:t>О профилактической работе с осужденными</w:t>
            </w:r>
            <w:r w:rsidR="001E5FFA" w:rsidRPr="005868B2">
              <w:rPr>
                <w:rFonts w:ascii="Courier New" w:hAnsi="Courier New" w:cs="Courier New"/>
                <w:color w:val="1E1E1E"/>
              </w:rPr>
              <w:t xml:space="preserve">, состоящими на учете в </w:t>
            </w:r>
            <w:proofErr w:type="spellStart"/>
            <w:r w:rsidR="001E5FFA" w:rsidRPr="005868B2">
              <w:rPr>
                <w:rFonts w:ascii="Courier New" w:hAnsi="Courier New" w:cs="Courier New"/>
                <w:color w:val="1E1E1E"/>
              </w:rPr>
              <w:t>Боханском</w:t>
            </w:r>
            <w:proofErr w:type="spellEnd"/>
            <w:r w:rsidR="001E5FFA" w:rsidRPr="005868B2">
              <w:rPr>
                <w:rFonts w:ascii="Courier New" w:hAnsi="Courier New" w:cs="Courier New"/>
                <w:color w:val="1E1E1E"/>
              </w:rPr>
              <w:t xml:space="preserve"> УИИ по ФБУ МГУ ИИ№10 ГУ ФСИН по Иркутской области».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1E5FFA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4 квартал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1E5FFA" w:rsidP="00691139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Мантыкова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А.Г</w:t>
            </w:r>
            <w:r w:rsidR="00691139">
              <w:rPr>
                <w:rFonts w:ascii="Courier New" w:hAnsi="Courier New" w:cs="Courier New"/>
                <w:color w:val="1E1E1E"/>
              </w:rPr>
              <w:t>.</w:t>
            </w:r>
          </w:p>
        </w:tc>
      </w:tr>
      <w:tr w:rsidR="00F4692B" w:rsidRPr="005868B2" w:rsidTr="00691139">
        <w:trPr>
          <w:trHeight w:val="99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691139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>
              <w:rPr>
                <w:rFonts w:ascii="Courier New" w:hAnsi="Courier New" w:cs="Courier New"/>
                <w:color w:val="1E1E1E"/>
              </w:rPr>
              <w:t>11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Проведение мероприятий в  библиотеках и ДК по профилактике наркомании (информационные стенды, читательские конференции).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92B" w:rsidRPr="005868B2" w:rsidRDefault="00F4692B" w:rsidP="005868B2">
            <w:pPr>
              <w:spacing w:after="0" w:line="240" w:lineRule="auto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Вижентас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Л.</w:t>
            </w:r>
            <w:proofErr w:type="gramStart"/>
            <w:r w:rsidRPr="005868B2">
              <w:rPr>
                <w:rFonts w:ascii="Courier New" w:hAnsi="Courier New" w:cs="Courier New"/>
                <w:color w:val="1E1E1E"/>
              </w:rPr>
              <w:t>П</w:t>
            </w:r>
            <w:proofErr w:type="gramEnd"/>
            <w:r w:rsidRPr="005868B2">
              <w:rPr>
                <w:rFonts w:ascii="Courier New" w:hAnsi="Courier New" w:cs="Courier New"/>
                <w:color w:val="1E1E1E"/>
              </w:rPr>
              <w:t xml:space="preserve"> – заведующая ДК, 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Хинзеева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Л.И –библиотекарь.</w:t>
            </w:r>
          </w:p>
        </w:tc>
      </w:tr>
      <w:tr w:rsidR="00F4692B" w:rsidRPr="005868B2" w:rsidTr="00691139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12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Утверж</w:t>
            </w:r>
            <w:r w:rsidR="00277EAE" w:rsidRPr="005868B2">
              <w:rPr>
                <w:rFonts w:ascii="Courier New" w:hAnsi="Courier New" w:cs="Courier New"/>
                <w:color w:val="1E1E1E"/>
              </w:rPr>
              <w:t xml:space="preserve">дение плана </w:t>
            </w:r>
            <w:r w:rsidR="00691139">
              <w:rPr>
                <w:rFonts w:ascii="Courier New" w:hAnsi="Courier New" w:cs="Courier New"/>
                <w:color w:val="1E1E1E"/>
              </w:rPr>
              <w:t xml:space="preserve">работы АНК </w:t>
            </w:r>
            <w:r w:rsidR="00594223" w:rsidRPr="005868B2">
              <w:rPr>
                <w:rFonts w:ascii="Courier New" w:hAnsi="Courier New" w:cs="Courier New"/>
                <w:color w:val="1E1E1E"/>
              </w:rPr>
              <w:t>на 2019</w:t>
            </w:r>
            <w:r w:rsidRPr="005868B2">
              <w:rPr>
                <w:rFonts w:ascii="Courier New" w:hAnsi="Courier New" w:cs="Courier New"/>
                <w:color w:val="1E1E1E"/>
              </w:rPr>
              <w:t xml:space="preserve"> год.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92B" w:rsidRPr="005868B2" w:rsidRDefault="00F4692B" w:rsidP="005868B2">
            <w:pPr>
              <w:spacing w:after="0" w:line="240" w:lineRule="auto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Pr="005868B2" w:rsidRDefault="00F4692B" w:rsidP="00691139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Батюрова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В.</w:t>
            </w:r>
            <w:proofErr w:type="gramStart"/>
            <w:r w:rsidRPr="005868B2">
              <w:rPr>
                <w:rFonts w:ascii="Courier New" w:hAnsi="Courier New" w:cs="Courier New"/>
                <w:color w:val="1E1E1E"/>
              </w:rPr>
              <w:t>А-</w:t>
            </w:r>
            <w:proofErr w:type="gramEnd"/>
            <w:r w:rsidRPr="005868B2">
              <w:rPr>
                <w:rFonts w:ascii="Courier New" w:hAnsi="Courier New" w:cs="Courier New"/>
                <w:color w:val="1E1E1E"/>
              </w:rPr>
              <w:t xml:space="preserve"> председатель АНК</w:t>
            </w:r>
          </w:p>
        </w:tc>
      </w:tr>
    </w:tbl>
    <w:p w:rsidR="00763ABB" w:rsidRDefault="00763ABB"/>
    <w:sectPr w:rsidR="00763ABB" w:rsidSect="0076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92B"/>
    <w:rsid w:val="00056924"/>
    <w:rsid w:val="00066EF3"/>
    <w:rsid w:val="000E7F41"/>
    <w:rsid w:val="00117723"/>
    <w:rsid w:val="001B08B4"/>
    <w:rsid w:val="001E5FFA"/>
    <w:rsid w:val="00277EAE"/>
    <w:rsid w:val="00417E05"/>
    <w:rsid w:val="004C4A8F"/>
    <w:rsid w:val="0056490F"/>
    <w:rsid w:val="005868B2"/>
    <w:rsid w:val="00594223"/>
    <w:rsid w:val="00691139"/>
    <w:rsid w:val="00763ABB"/>
    <w:rsid w:val="00CB71DA"/>
    <w:rsid w:val="00DB0A40"/>
    <w:rsid w:val="00F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4</cp:revision>
  <dcterms:created xsi:type="dcterms:W3CDTF">2018-01-24T08:15:00Z</dcterms:created>
  <dcterms:modified xsi:type="dcterms:W3CDTF">2018-02-15T04:19:00Z</dcterms:modified>
</cp:coreProperties>
</file>